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00" w:rsidRDefault="00264100" w:rsidP="002641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LESSON REFLECTIONS </w:t>
      </w:r>
    </w:p>
    <w:p w:rsidR="00264100" w:rsidRDefault="00264100" w:rsidP="002641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Climate</w:t>
      </w:r>
    </w:p>
    <w:p w:rsidR="00264100" w:rsidRDefault="00264100" w:rsidP="0026410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What was your favorite part of the lesson and why? </w:t>
      </w:r>
    </w:p>
    <w:p w:rsidR="00264100" w:rsidRPr="00CB6C7B" w:rsidRDefault="00264100" w:rsidP="00264100">
      <w:pPr>
        <w:pStyle w:val="ListParagraph"/>
        <w:widowControl w:val="0"/>
        <w:autoSpaceDE w:val="0"/>
        <w:autoSpaceDN w:val="0"/>
        <w:adjustRightInd w:val="0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 xml:space="preserve">I enjoyed watching the students as they played </w:t>
      </w:r>
      <w:proofErr w:type="gramStart"/>
      <w:r>
        <w:rPr>
          <w:rFonts w:ascii="Arial Narrow" w:hAnsi="Arial Narrow" w:cs="Times New Roman"/>
          <w:b/>
        </w:rPr>
        <w:t>the  review</w:t>
      </w:r>
      <w:proofErr w:type="gramEnd"/>
      <w:r>
        <w:rPr>
          <w:rFonts w:ascii="Arial Narrow" w:hAnsi="Arial Narrow" w:cs="Times New Roman"/>
          <w:b/>
        </w:rPr>
        <w:t xml:space="preserve"> game using the “</w:t>
      </w:r>
      <w:proofErr w:type="spellStart"/>
      <w:r>
        <w:rPr>
          <w:rFonts w:ascii="Arial Narrow" w:hAnsi="Arial Narrow" w:cs="Times New Roman"/>
          <w:b/>
        </w:rPr>
        <w:t>Eggspert</w:t>
      </w:r>
      <w:proofErr w:type="spellEnd"/>
      <w:r>
        <w:rPr>
          <w:rFonts w:ascii="Arial Narrow" w:hAnsi="Arial Narrow" w:cs="Times New Roman"/>
          <w:b/>
        </w:rPr>
        <w:t>”.  They really had fun AND learned as they were doing so!</w:t>
      </w:r>
    </w:p>
    <w:p w:rsidR="00264100" w:rsidRDefault="00264100" w:rsidP="00264100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b/>
        </w:rPr>
      </w:pPr>
    </w:p>
    <w:p w:rsidR="00264100" w:rsidRPr="001236DE" w:rsidRDefault="00264100" w:rsidP="00264100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u w:val="single"/>
        </w:rPr>
      </w:pPr>
    </w:p>
    <w:p w:rsidR="00264100" w:rsidRDefault="00264100" w:rsidP="0026410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How effective was the lesson in meeting the objective?  What was most effective? </w:t>
      </w:r>
    </w:p>
    <w:p w:rsidR="00264100" w:rsidRPr="00CB6C7B" w:rsidRDefault="00264100" w:rsidP="00264100">
      <w:pPr>
        <w:pStyle w:val="ListParagraph"/>
        <w:widowControl w:val="0"/>
        <w:autoSpaceDE w:val="0"/>
        <w:autoSpaceDN w:val="0"/>
        <w:adjustRightInd w:val="0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It was VERY EFFECTIVE!  The aspect that I found most effective was the fact that students were SO engaged and SO COMPETITIVE in the review game using the “</w:t>
      </w:r>
      <w:proofErr w:type="spellStart"/>
      <w:r>
        <w:rPr>
          <w:rFonts w:ascii="Arial Narrow" w:hAnsi="Arial Narrow" w:cs="Times New Roman"/>
          <w:b/>
        </w:rPr>
        <w:t>Eggspert</w:t>
      </w:r>
      <w:proofErr w:type="spellEnd"/>
      <w:r>
        <w:rPr>
          <w:rFonts w:ascii="Arial Narrow" w:hAnsi="Arial Narrow" w:cs="Times New Roman"/>
          <w:b/>
        </w:rPr>
        <w:t>” that they did not realize how much they were learning! Also, they REALLY enjoyed coming to the board and using the Promethean Board.</w:t>
      </w:r>
    </w:p>
    <w:p w:rsidR="00264100" w:rsidRDefault="00264100" w:rsidP="00264100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b/>
        </w:rPr>
      </w:pPr>
    </w:p>
    <w:p w:rsidR="00264100" w:rsidRDefault="00264100" w:rsidP="002641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264100" w:rsidRPr="001236DE" w:rsidRDefault="00264100" w:rsidP="0026410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 xml:space="preserve">What parts of the lesson would you change?  Why?  </w:t>
      </w:r>
    </w:p>
    <w:p w:rsidR="00264100" w:rsidRPr="00CB6C7B" w:rsidRDefault="00264100" w:rsidP="00264100">
      <w:pPr>
        <w:widowControl w:val="0"/>
        <w:autoSpaceDE w:val="0"/>
        <w:autoSpaceDN w:val="0"/>
        <w:adjustRightInd w:val="0"/>
        <w:ind w:left="720"/>
        <w:rPr>
          <w:rFonts w:ascii="Arial Narrow" w:hAnsi="Arial Narrow" w:cs="Times New Roman"/>
          <w:b/>
          <w:sz w:val="24"/>
          <w:szCs w:val="24"/>
        </w:rPr>
      </w:pPr>
      <w:r w:rsidRPr="00CB6C7B">
        <w:rPr>
          <w:rFonts w:ascii="Arial Narrow" w:hAnsi="Arial Narrow" w:cs="Times New Roman"/>
          <w:b/>
          <w:sz w:val="24"/>
          <w:szCs w:val="24"/>
        </w:rPr>
        <w:t>I would make it possible for ALL to come to the Promethean Board</w:t>
      </w:r>
      <w:r>
        <w:rPr>
          <w:rFonts w:ascii="Arial Narrow" w:hAnsi="Arial Narrow" w:cs="Times New Roman"/>
          <w:b/>
          <w:sz w:val="24"/>
          <w:szCs w:val="24"/>
        </w:rPr>
        <w:t>.  Also, there were some parts of the game that I would do differently (prep work).</w:t>
      </w:r>
    </w:p>
    <w:p w:rsidR="00264100" w:rsidRPr="001236DE" w:rsidRDefault="00264100" w:rsidP="00264100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u w:val="single"/>
        </w:rPr>
      </w:pPr>
    </w:p>
    <w:p w:rsidR="00264100" w:rsidRDefault="00264100" w:rsidP="0026410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>Were there any parts that needed more explanation or time?  How did you handle these situations?</w:t>
      </w:r>
    </w:p>
    <w:p w:rsidR="00264100" w:rsidRPr="00CB6C7B" w:rsidRDefault="00264100" w:rsidP="00264100">
      <w:pPr>
        <w:pStyle w:val="ListParagraph"/>
        <w:widowControl w:val="0"/>
        <w:autoSpaceDE w:val="0"/>
        <w:autoSpaceDN w:val="0"/>
        <w:adjustRightInd w:val="0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As stated above, I would be more organized with the prep work with regards to the game. They did not seem to notice or be affected, but with a little more preparation, I could have had more ‘time on task”.</w:t>
      </w:r>
    </w:p>
    <w:p w:rsidR="00264100" w:rsidRDefault="00264100" w:rsidP="00264100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b/>
        </w:rPr>
      </w:pPr>
    </w:p>
    <w:p w:rsidR="00264100" w:rsidRDefault="00264100" w:rsidP="00264100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b/>
        </w:rPr>
      </w:pPr>
    </w:p>
    <w:p w:rsidR="00264100" w:rsidRDefault="00264100" w:rsidP="0026410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  <w:r w:rsidRPr="001236DE">
        <w:rPr>
          <w:rFonts w:ascii="Times New Roman" w:hAnsi="Times New Roman" w:cs="Times New Roman"/>
          <w:b/>
          <w:u w:val="single"/>
        </w:rPr>
        <w:t>Did your students find the lesson meaningful and worth completing?</w:t>
      </w:r>
    </w:p>
    <w:p w:rsidR="00264100" w:rsidRPr="00CB6C7B" w:rsidRDefault="00264100" w:rsidP="00264100">
      <w:pPr>
        <w:pStyle w:val="ListParagraph"/>
        <w:widowControl w:val="0"/>
        <w:autoSpaceDE w:val="0"/>
        <w:autoSpaceDN w:val="0"/>
        <w:adjustRightInd w:val="0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YES!! They loved it!</w:t>
      </w:r>
    </w:p>
    <w:p w:rsidR="00264100" w:rsidRDefault="00264100" w:rsidP="00264100"/>
    <w:p w:rsidR="00E85326" w:rsidRDefault="00E85326"/>
    <w:sectPr w:rsidR="00E85326" w:rsidSect="00E853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64100"/>
    <w:rsid w:val="00264100"/>
    <w:rsid w:val="006346BA"/>
    <w:rsid w:val="00873111"/>
    <w:rsid w:val="00E85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1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100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lmk</cp:lastModifiedBy>
  <cp:revision>2</cp:revision>
  <dcterms:created xsi:type="dcterms:W3CDTF">2012-04-10T19:35:00Z</dcterms:created>
  <dcterms:modified xsi:type="dcterms:W3CDTF">2012-04-10T19:35:00Z</dcterms:modified>
</cp:coreProperties>
</file>